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i1juubcy65t5" w:id="0"/>
      <w:bookmarkEnd w:id="0"/>
      <w:r w:rsidDel="00000000" w:rsidR="00000000" w:rsidRPr="00000000">
        <w:rPr>
          <w:rtl w:val="0"/>
        </w:rPr>
        <w:t xml:space="preserve">Student Lab Worksheet - Welding Equipment (GMAW)</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Name:</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b w:val="1"/>
          <w:u w:val="single"/>
        </w:rPr>
      </w:pPr>
      <w:r w:rsidDel="00000000" w:rsidR="00000000" w:rsidRPr="00000000">
        <w:rPr>
          <w:b w:val="1"/>
          <w:u w:val="single"/>
          <w:rtl w:val="0"/>
        </w:rPr>
        <w:t xml:space="preserve">GMAW Equipment Lab</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In order to be an effective welder, knowledge of welding equipment is necessary. This activity is designed to allow you to explore the welding equipment in the lab and get to know the parts as well as the functions of the parts on wire feed welding equipment.</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rtl w:val="0"/>
        </w:rPr>
        <w:t xml:space="preserve">Directions:</w:t>
      </w:r>
      <w:r w:rsidDel="00000000" w:rsidR="00000000" w:rsidRPr="00000000">
        <w:rPr>
          <w:rtl w:val="0"/>
        </w:rPr>
        <w:t xml:space="preserve"> Go into the lab with this worksheet and fill it out. Follow the directions and answer the questions on the worksheet.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numPr>
          <w:ilvl w:val="0"/>
          <w:numId w:val="1"/>
        </w:numPr>
        <w:ind w:left="720" w:hanging="360"/>
        <w:rPr>
          <w:u w:val="none"/>
        </w:rPr>
      </w:pPr>
      <w:r w:rsidDel="00000000" w:rsidR="00000000" w:rsidRPr="00000000">
        <w:rPr>
          <w:rtl w:val="0"/>
        </w:rPr>
        <w:t xml:space="preserve">Locate a wire feed welder in the lab. Does this welder have separate power source and wire feeder, or is it an all-in-one unit?</w:t>
        <w:br w:type="textWrapping"/>
      </w:r>
    </w:p>
    <w:p w:rsidR="00000000" w:rsidDel="00000000" w:rsidP="00000000" w:rsidRDefault="00000000" w:rsidRPr="00000000" w14:paraId="0000000C">
      <w:pPr>
        <w:numPr>
          <w:ilvl w:val="0"/>
          <w:numId w:val="1"/>
        </w:numPr>
        <w:ind w:left="720" w:hanging="360"/>
        <w:rPr>
          <w:u w:val="none"/>
        </w:rPr>
      </w:pPr>
      <w:r w:rsidDel="00000000" w:rsidR="00000000" w:rsidRPr="00000000">
        <w:rPr>
          <w:rtl w:val="0"/>
        </w:rPr>
        <w:t xml:space="preserve">Locate the terminals in which the work cable and wire feeder/gun cable are connected. What terminal (+ , -) is the wire feeder/gun cable connected to?</w:t>
        <w:br w:type="textWrapping"/>
        <w:br w:type="textWrapping"/>
        <w:t xml:space="preserve">What terminal is the work cable connected to?</w:t>
        <w:br w:type="textWrapping"/>
      </w:r>
    </w:p>
    <w:p w:rsidR="00000000" w:rsidDel="00000000" w:rsidP="00000000" w:rsidRDefault="00000000" w:rsidRPr="00000000" w14:paraId="0000000D">
      <w:pPr>
        <w:numPr>
          <w:ilvl w:val="0"/>
          <w:numId w:val="1"/>
        </w:numPr>
        <w:ind w:left="720" w:hanging="360"/>
        <w:rPr>
          <w:u w:val="none"/>
        </w:rPr>
      </w:pPr>
      <w:r w:rsidDel="00000000" w:rsidR="00000000" w:rsidRPr="00000000">
        <w:rPr>
          <w:rtl w:val="0"/>
        </w:rPr>
        <w:t xml:space="preserve">Locate the hose for the shielding gas and follow it to the flow meter. Is the flow meter connected to a cylinder or a manifold system?</w:t>
        <w:br w:type="textWrapping"/>
      </w:r>
    </w:p>
    <w:p w:rsidR="00000000" w:rsidDel="00000000" w:rsidP="00000000" w:rsidRDefault="00000000" w:rsidRPr="00000000" w14:paraId="0000000E">
      <w:pPr>
        <w:numPr>
          <w:ilvl w:val="0"/>
          <w:numId w:val="1"/>
        </w:numPr>
        <w:ind w:left="720" w:hanging="360"/>
        <w:rPr>
          <w:u w:val="none"/>
        </w:rPr>
      </w:pPr>
      <w:r w:rsidDel="00000000" w:rsidR="00000000" w:rsidRPr="00000000">
        <w:rPr>
          <w:rtl w:val="0"/>
        </w:rPr>
        <w:t xml:space="preserve">What type of shielding gas is connected to the welder?</w:t>
        <w:br w:type="textWrapping"/>
      </w:r>
    </w:p>
    <w:p w:rsidR="00000000" w:rsidDel="00000000" w:rsidP="00000000" w:rsidRDefault="00000000" w:rsidRPr="00000000" w14:paraId="0000000F">
      <w:pPr>
        <w:numPr>
          <w:ilvl w:val="0"/>
          <w:numId w:val="1"/>
        </w:numPr>
        <w:ind w:left="720" w:hanging="360"/>
        <w:rPr>
          <w:u w:val="none"/>
        </w:rPr>
      </w:pPr>
      <w:r w:rsidDel="00000000" w:rsidR="00000000" w:rsidRPr="00000000">
        <w:rPr>
          <w:rtl w:val="0"/>
        </w:rPr>
        <w:t xml:space="preserve">Locate the spool of wire and read the label on the spool. What is the diameter of the wire?</w:t>
        <w:br w:type="textWrapping"/>
      </w:r>
    </w:p>
    <w:p w:rsidR="00000000" w:rsidDel="00000000" w:rsidP="00000000" w:rsidRDefault="00000000" w:rsidRPr="00000000" w14:paraId="00000010">
      <w:pPr>
        <w:numPr>
          <w:ilvl w:val="0"/>
          <w:numId w:val="1"/>
        </w:numPr>
        <w:ind w:left="720" w:hanging="360"/>
        <w:rPr>
          <w:u w:val="none"/>
        </w:rPr>
      </w:pPr>
      <w:r w:rsidDel="00000000" w:rsidR="00000000" w:rsidRPr="00000000">
        <w:rPr>
          <w:rtl w:val="0"/>
        </w:rPr>
        <w:t xml:space="preserve">Locate the wire feed system and read the number on the drive rolls. What size wire are the drive rolls designed for?</w:t>
        <w:br w:type="textWrapping"/>
        <w:br w:type="textWrapping"/>
        <w:t xml:space="preserve">Does the size of the drive rolls match the diameter of the wire?</w:t>
        <w:br w:type="textWrapping"/>
      </w:r>
    </w:p>
    <w:p w:rsidR="00000000" w:rsidDel="00000000" w:rsidP="00000000" w:rsidRDefault="00000000" w:rsidRPr="00000000" w14:paraId="00000011">
      <w:pPr>
        <w:numPr>
          <w:ilvl w:val="0"/>
          <w:numId w:val="1"/>
        </w:numPr>
        <w:ind w:left="720" w:hanging="360"/>
        <w:rPr>
          <w:u w:val="none"/>
        </w:rPr>
      </w:pPr>
      <w:r w:rsidDel="00000000" w:rsidR="00000000" w:rsidRPr="00000000">
        <w:rPr>
          <w:rtl w:val="0"/>
        </w:rPr>
        <w:t xml:space="preserve">Locate the welding gun. Describe how the gun cable is connected to the welder.</w:t>
        <w:br w:type="textWrapping"/>
      </w:r>
    </w:p>
    <w:p w:rsidR="00000000" w:rsidDel="00000000" w:rsidP="00000000" w:rsidRDefault="00000000" w:rsidRPr="00000000" w14:paraId="00000012">
      <w:pPr>
        <w:numPr>
          <w:ilvl w:val="0"/>
          <w:numId w:val="1"/>
        </w:numPr>
        <w:ind w:left="720" w:hanging="360"/>
        <w:rPr>
          <w:u w:val="none"/>
        </w:rPr>
      </w:pPr>
      <w:r w:rsidDel="00000000" w:rsidR="00000000" w:rsidRPr="00000000">
        <w:rPr>
          <w:rtl w:val="0"/>
        </w:rPr>
        <w:t xml:space="preserve">Locate the nozzle at the end of the gun. Do you notice any spatter on or inside of the nozzle?</w:t>
        <w:br w:type="textWrapping"/>
      </w:r>
    </w:p>
    <w:p w:rsidR="00000000" w:rsidDel="00000000" w:rsidP="00000000" w:rsidRDefault="00000000" w:rsidRPr="00000000" w14:paraId="00000013">
      <w:pPr>
        <w:numPr>
          <w:ilvl w:val="0"/>
          <w:numId w:val="1"/>
        </w:numPr>
        <w:ind w:left="720" w:hanging="360"/>
        <w:rPr>
          <w:u w:val="none"/>
        </w:rPr>
      </w:pPr>
      <w:r w:rsidDel="00000000" w:rsidR="00000000" w:rsidRPr="00000000">
        <w:rPr>
          <w:rtl w:val="0"/>
        </w:rPr>
        <w:t xml:space="preserve">Remove the nozzle and locate the contact tip. What is the size of the contact tip (stamped on the side)?</w:t>
        <w:br w:type="textWrapping"/>
        <w:br w:type="textWrapping"/>
        <w:t xml:space="preserve">Does the size of the contact tip match the diameter of the wire?</w:t>
        <w:br w:type="textWrapping"/>
      </w:r>
    </w:p>
    <w:p w:rsidR="00000000" w:rsidDel="00000000" w:rsidP="00000000" w:rsidRDefault="00000000" w:rsidRPr="00000000" w14:paraId="00000014">
      <w:pPr>
        <w:numPr>
          <w:ilvl w:val="0"/>
          <w:numId w:val="1"/>
        </w:numPr>
        <w:ind w:left="720" w:hanging="360"/>
        <w:rPr>
          <w:u w:val="none"/>
        </w:rPr>
      </w:pPr>
      <w:r w:rsidDel="00000000" w:rsidR="00000000" w:rsidRPr="00000000">
        <w:rPr>
          <w:rtl w:val="0"/>
        </w:rPr>
        <w:t xml:space="preserve">Remove the contact tip and locate the diffuser. Do you notice any spatter covering the holes of the diffuser?</w:t>
      </w:r>
    </w:p>
    <w:p w:rsidR="00000000" w:rsidDel="00000000" w:rsidP="00000000" w:rsidRDefault="00000000" w:rsidRPr="00000000" w14:paraId="00000015">
      <w:pPr>
        <w:ind w:left="0" w:firstLine="0"/>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